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44" w:rsidRPr="009B0EE3" w:rsidRDefault="00552C44" w:rsidP="00552C44">
      <w:pPr>
        <w:widowControl/>
        <w:spacing w:line="400" w:lineRule="atLeas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B0EE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</w:t>
      </w:r>
    </w:p>
    <w:p w:rsidR="00552C44" w:rsidRPr="00EE1B50" w:rsidRDefault="00552C44" w:rsidP="00552C44">
      <w:pPr>
        <w:widowControl/>
        <w:spacing w:line="400" w:lineRule="atLeast"/>
        <w:jc w:val="center"/>
        <w:rPr>
          <w:rFonts w:ascii="方正小标宋简体" w:eastAsia="方正小标宋简体" w:cs="仿宋_GB2312" w:hint="eastAsia"/>
          <w:color w:val="000000"/>
          <w:spacing w:val="-30"/>
          <w:kern w:val="0"/>
          <w:sz w:val="44"/>
          <w:szCs w:val="44"/>
        </w:rPr>
      </w:pPr>
      <w:r w:rsidRPr="00EE1B50">
        <w:rPr>
          <w:rFonts w:ascii="方正小标宋简体" w:eastAsia="方正小标宋简体" w:cs="仿宋_GB2312" w:hint="eastAsia"/>
          <w:color w:val="000000"/>
          <w:spacing w:val="-30"/>
          <w:kern w:val="0"/>
          <w:sz w:val="44"/>
          <w:szCs w:val="44"/>
        </w:rPr>
        <w:t>兰考县2015年招聘事业单位工作人员岗位设置表</w:t>
      </w:r>
    </w:p>
    <w:p w:rsidR="00552C44" w:rsidRDefault="00552C44" w:rsidP="00552C44">
      <w:pPr>
        <w:widowControl/>
        <w:spacing w:line="400" w:lineRule="atLeast"/>
        <w:ind w:firstLineChars="1550" w:firstLine="4185"/>
        <w:rPr>
          <w:rFonts w:ascii="宋体" w:hAnsi="宋体" w:cs="宋体" w:hint="eastAsia"/>
          <w:kern w:val="0"/>
          <w:sz w:val="27"/>
          <w:szCs w:val="27"/>
        </w:rPr>
      </w:pPr>
    </w:p>
    <w:tbl>
      <w:tblPr>
        <w:tblW w:w="854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416"/>
        <w:gridCol w:w="1704"/>
        <w:gridCol w:w="2253"/>
        <w:gridCol w:w="2172"/>
      </w:tblGrid>
      <w:tr w:rsidR="00552C44" w:rsidRPr="007D0F09" w:rsidTr="006331BD">
        <w:tblPrEx>
          <w:tblCellMar>
            <w:top w:w="0" w:type="dxa"/>
            <w:bottom w:w="0" w:type="dxa"/>
          </w:tblCellMar>
        </w:tblPrEx>
        <w:trPr>
          <w:trHeight w:val="1629"/>
        </w:trPr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招聘性质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注</w:t>
            </w:r>
          </w:p>
        </w:tc>
      </w:tr>
      <w:tr w:rsidR="00552C44" w:rsidRPr="007D0F09" w:rsidTr="006331BD">
        <w:tblPrEx>
          <w:tblCellMar>
            <w:top w:w="0" w:type="dxa"/>
            <w:bottom w:w="0" w:type="dxa"/>
          </w:tblCellMar>
        </w:tblPrEx>
        <w:trPr>
          <w:trHeight w:val="1710"/>
        </w:trPr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城市管理综合执法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和</w:t>
            </w: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乡镇规划监察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全供</w:t>
            </w:r>
          </w:p>
        </w:tc>
        <w:tc>
          <w:tcPr>
            <w:tcW w:w="2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大专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及</w:t>
            </w: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以上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21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按报考专业人数30%录取</w:t>
            </w:r>
          </w:p>
        </w:tc>
      </w:tr>
      <w:tr w:rsidR="00552C44" w:rsidRPr="007D0F09" w:rsidTr="006331BD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241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食品药品监管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全供</w:t>
            </w:r>
          </w:p>
        </w:tc>
        <w:tc>
          <w:tcPr>
            <w:tcW w:w="2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52C44" w:rsidRPr="007D0F09" w:rsidTr="006331BD">
        <w:tblPrEx>
          <w:tblCellMar>
            <w:top w:w="0" w:type="dxa"/>
            <w:bottom w:w="0" w:type="dxa"/>
          </w:tblCellMar>
        </w:tblPrEx>
        <w:trPr>
          <w:trHeight w:val="1683"/>
        </w:trPr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社会公益管理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差供</w:t>
            </w:r>
          </w:p>
        </w:tc>
        <w:tc>
          <w:tcPr>
            <w:tcW w:w="2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高中、中专及</w:t>
            </w:r>
            <w:r w:rsidRPr="007D0F09"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以上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C44" w:rsidRPr="007D0F09" w:rsidRDefault="00552C44" w:rsidP="006331BD">
            <w:pPr>
              <w:autoSpaceDE w:val="0"/>
              <w:autoSpaceDN w:val="0"/>
              <w:adjustRightInd w:val="0"/>
              <w:jc w:val="center"/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40名</w:t>
            </w:r>
          </w:p>
        </w:tc>
      </w:tr>
    </w:tbl>
    <w:p w:rsidR="00552C44" w:rsidRPr="004F0AF1" w:rsidRDefault="00552C44" w:rsidP="00552C44">
      <w:pPr>
        <w:widowControl/>
        <w:spacing w:line="400" w:lineRule="atLeast"/>
        <w:ind w:firstLineChars="1550" w:firstLine="3720"/>
        <w:rPr>
          <w:rFonts w:ascii="宋体" w:hAnsi="宋体" w:cs="宋体" w:hint="eastAsia"/>
          <w:kern w:val="0"/>
          <w:sz w:val="24"/>
        </w:rPr>
      </w:pPr>
    </w:p>
    <w:p w:rsidR="00552C44" w:rsidRDefault="00552C44" w:rsidP="00552C44">
      <w:pPr>
        <w:rPr>
          <w:rFonts w:hint="eastAsia"/>
        </w:rPr>
      </w:pPr>
    </w:p>
    <w:p w:rsidR="007B3369" w:rsidRDefault="007B3369"/>
    <w:sectPr w:rsidR="007B33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369" w:rsidRDefault="007B3369" w:rsidP="00552C44">
      <w:r>
        <w:separator/>
      </w:r>
    </w:p>
  </w:endnote>
  <w:endnote w:type="continuationSeparator" w:id="1">
    <w:p w:rsidR="007B3369" w:rsidRDefault="007B3369" w:rsidP="00552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369" w:rsidRDefault="007B3369" w:rsidP="00552C44">
      <w:r>
        <w:separator/>
      </w:r>
    </w:p>
  </w:footnote>
  <w:footnote w:type="continuationSeparator" w:id="1">
    <w:p w:rsidR="007B3369" w:rsidRDefault="007B3369" w:rsidP="00552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 w:rsidP="00552C4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C44" w:rsidRDefault="00552C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2C44"/>
    <w:rsid w:val="00552C44"/>
    <w:rsid w:val="007B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2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2C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2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2C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2015-07-29T09:51:00Z</dcterms:created>
  <dcterms:modified xsi:type="dcterms:W3CDTF">2015-07-29T09:51:00Z</dcterms:modified>
</cp:coreProperties>
</file>