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CE" w:rsidRPr="009E2FCE" w:rsidRDefault="009E2FCE" w:rsidP="009E2FCE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河南省煤炭总医院</w:t>
      </w:r>
    </w:p>
    <w:p w:rsidR="009E2FCE" w:rsidRPr="009E2FCE" w:rsidRDefault="009E2FCE" w:rsidP="009E2FCE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2016年公开招聘工作人员相关信息</w:t>
      </w:r>
    </w:p>
    <w:p w:rsidR="009E2FCE" w:rsidRPr="009E2FCE" w:rsidRDefault="009E2FCE" w:rsidP="009E2FCE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900"/>
        <w:gridCol w:w="6622"/>
      </w:tblGrid>
      <w:tr w:rsidR="009E2FCE" w:rsidRPr="009E2FC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报名地点</w:t>
            </w:r>
          </w:p>
        </w:tc>
        <w:tc>
          <w:tcPr>
            <w:tcW w:w="7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河南省煤炭总医院门诊楼后二楼人力资源部</w:t>
            </w:r>
          </w:p>
        </w:tc>
      </w:tr>
      <w:tr w:rsidR="009E2FCE" w:rsidRPr="009E2FC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ind w:firstLine="16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丁鸣</w:t>
            </w:r>
            <w:r w:rsidRPr="009E2FC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                  </w:t>
            </w:r>
            <w:r w:rsidRPr="009E2FCE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0371-63739811</w:t>
            </w:r>
            <w:r w:rsidRPr="009E2FC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</w:t>
            </w:r>
            <w:r w:rsidRPr="009E2FCE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13838072211</w:t>
            </w:r>
          </w:p>
        </w:tc>
      </w:tr>
      <w:tr w:rsidR="009E2FCE" w:rsidRPr="009E2FC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邮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箱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hnsmtzyyzhb@163.com</w:t>
            </w:r>
          </w:p>
        </w:tc>
      </w:tr>
      <w:tr w:rsidR="009E2FCE" w:rsidRPr="009E2FC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网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址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www.hnsmtzyy.com</w:t>
            </w:r>
          </w:p>
        </w:tc>
      </w:tr>
      <w:tr w:rsidR="009E2FCE" w:rsidRPr="009E2FC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河南省郑州市金水区文化路77号</w:t>
            </w:r>
          </w:p>
        </w:tc>
      </w:tr>
    </w:tbl>
    <w:p w:rsidR="009E2FCE" w:rsidRPr="009E2FCE" w:rsidRDefault="009E2FCE" w:rsidP="009E2FCE">
      <w:pPr>
        <w:widowControl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36"/>
          <w:szCs w:val="36"/>
        </w:rPr>
        <w:t>河南省煤炭总医院（河南省煤矿职业病防治医院）</w:t>
      </w:r>
    </w:p>
    <w:p w:rsidR="009E2FCE" w:rsidRPr="009E2FCE" w:rsidRDefault="009E2FCE" w:rsidP="009E2FCE">
      <w:pPr>
        <w:widowControl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36"/>
          <w:szCs w:val="36"/>
        </w:rPr>
        <w:t>2016年专业技术人员招聘计划表</w:t>
      </w:r>
    </w:p>
    <w:tbl>
      <w:tblPr>
        <w:tblW w:w="9721" w:type="dxa"/>
        <w:jc w:val="center"/>
        <w:tblCellMar>
          <w:left w:w="0" w:type="dxa"/>
          <w:right w:w="0" w:type="dxa"/>
        </w:tblCellMar>
        <w:tblLook w:val="04A0"/>
      </w:tblPr>
      <w:tblGrid>
        <w:gridCol w:w="1403"/>
        <w:gridCol w:w="2459"/>
        <w:gridCol w:w="871"/>
        <w:gridCol w:w="1917"/>
        <w:gridCol w:w="3071"/>
      </w:tblGrid>
      <w:tr w:rsidR="009E2FCE" w:rsidRPr="009E2FCE">
        <w:trPr>
          <w:trHeight w:val="506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3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河南省煤炭总医院</w:t>
            </w:r>
          </w:p>
        </w:tc>
      </w:tr>
      <w:tr w:rsidR="009E2FCE" w:rsidRPr="009E2FCE">
        <w:trPr>
          <w:trHeight w:val="826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招聘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相关要求</w:t>
            </w:r>
          </w:p>
        </w:tc>
      </w:tr>
      <w:tr w:rsidR="009E2FCE" w:rsidRPr="009E2FCE">
        <w:trPr>
          <w:trHeight w:val="2128"/>
          <w:jc w:val="center"/>
        </w:trPr>
        <w:tc>
          <w:tcPr>
            <w:tcW w:w="14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技术岗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临床专业（内科学、外科学、骨外科学、儿科学、妇产科学、重症医学、中医内科学、康复医学、职业病学、急诊医学）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45岁以下（1971年1月1日以后出生），执业医师，中级及以上职称，具有5年以上专业工作经验</w:t>
            </w:r>
          </w:p>
        </w:tc>
      </w:tr>
      <w:tr w:rsidR="009E2FCE" w:rsidRPr="009E2FCE">
        <w:trPr>
          <w:trHeight w:val="12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放射医学专业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普通高等教育专科及以上学历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45岁以下（1971年1月1日以后出生）,执业医师，医师及以上职称</w:t>
            </w:r>
          </w:p>
        </w:tc>
      </w:tr>
      <w:tr w:rsidR="009E2FCE" w:rsidRPr="009E2FCE">
        <w:trPr>
          <w:trHeight w:val="14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麻醉学专业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普通高等教育专科及以上学历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45岁以下（1971年1月1日以后出生）,执业医师，医师及以上职称</w:t>
            </w:r>
          </w:p>
        </w:tc>
      </w:tr>
      <w:tr w:rsidR="009E2FCE" w:rsidRPr="009E2FCE">
        <w:trPr>
          <w:trHeight w:val="15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临床医学、儿科学、麻醉学、影像学、康复医学、职业病学专业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普通高等教育本科及以上学历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28岁以下（1988年1月1日以后出生），2014年、2015年、2016年毕业生</w:t>
            </w:r>
          </w:p>
        </w:tc>
      </w:tr>
      <w:tr w:rsidR="009E2FCE" w:rsidRPr="009E2FCE">
        <w:trPr>
          <w:trHeight w:val="9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经济类专业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40岁以下（1976年1月1日以后出生）</w:t>
            </w:r>
          </w:p>
        </w:tc>
      </w:tr>
      <w:tr w:rsidR="009E2FCE" w:rsidRPr="009E2FCE">
        <w:trPr>
          <w:trHeight w:val="21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会计类专业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普通高等教育本科及以上学历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40岁以下（1976年1月1日以后出生）</w:t>
            </w:r>
          </w:p>
        </w:tc>
      </w:tr>
      <w:tr w:rsidR="009E2FCE" w:rsidRPr="009E2FCE">
        <w:trPr>
          <w:trHeight w:val="704"/>
          <w:jc w:val="center"/>
        </w:trPr>
        <w:tc>
          <w:tcPr>
            <w:tcW w:w="3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9E2FCE" w:rsidRPr="009E2FCE" w:rsidRDefault="009E2FCE" w:rsidP="009E2FCE">
      <w:pPr>
        <w:widowControl/>
        <w:spacing w:line="620" w:lineRule="atLeast"/>
        <w:ind w:firstLine="28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附件2</w:t>
      </w:r>
    </w:p>
    <w:p w:rsidR="009E2FCE" w:rsidRPr="009E2FCE" w:rsidRDefault="009E2FCE" w:rsidP="009E2FCE">
      <w:pPr>
        <w:widowControl/>
        <w:spacing w:line="500" w:lineRule="atLeast"/>
        <w:ind w:firstLine="276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0"/>
          <w:szCs w:val="40"/>
        </w:rPr>
        <w:t>河南省煤炭总医院</w:t>
      </w:r>
    </w:p>
    <w:p w:rsidR="009E2FCE" w:rsidRPr="009E2FCE" w:rsidRDefault="009E2FCE" w:rsidP="009E2FCE">
      <w:pPr>
        <w:widowControl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2FCE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0"/>
          <w:szCs w:val="40"/>
        </w:rPr>
        <w:t>2016年公开招聘工作人员报名表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334"/>
        <w:gridCol w:w="1222"/>
        <w:gridCol w:w="1250"/>
        <w:gridCol w:w="733"/>
        <w:gridCol w:w="1458"/>
        <w:gridCol w:w="1525"/>
      </w:tblGrid>
      <w:tr w:rsidR="009E2FCE" w:rsidRPr="009E2FCE">
        <w:trPr>
          <w:cantSplit/>
          <w:trHeight w:val="458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姓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名 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性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别 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照 </w:t>
            </w:r>
          </w:p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片 </w:t>
            </w:r>
          </w:p>
        </w:tc>
      </w:tr>
      <w:tr w:rsidR="009E2FCE" w:rsidRPr="009E2FCE">
        <w:trPr>
          <w:cantSplit/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出生年月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学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历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E2FCE" w:rsidRPr="009E2FCE">
        <w:trPr>
          <w:cantSplit/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政治面貌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民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族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E2FCE" w:rsidRPr="009E2FCE">
        <w:trPr>
          <w:cantSplit/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外语水平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计算机水平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E2FCE" w:rsidRPr="009E2FCE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健康状况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身高、体重 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联系方式 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cantSplit/>
          <w:trHeight w:val="570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毕业时间</w:t>
            </w:r>
          </w:p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院校、专业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本科阶段 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cantSplit/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spacing w:val="-6"/>
                <w:kern w:val="0"/>
                <w:sz w:val="32"/>
                <w:szCs w:val="32"/>
              </w:rPr>
              <w:t xml:space="preserve">硕士研究生阶段 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cantSplit/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FCE" w:rsidRPr="009E2FCE" w:rsidRDefault="009E2FCE" w:rsidP="009E2F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spacing w:val="-6"/>
                <w:kern w:val="0"/>
                <w:sz w:val="32"/>
                <w:szCs w:val="32"/>
              </w:rPr>
              <w:t>博士研究生阶段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E2FCE" w:rsidRPr="009E2FCE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现从事专业岗位职务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E2FCE" w:rsidRPr="009E2FCE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有何特长 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trHeight w:val="83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奖励及荣誉 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trHeight w:val="171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主要简历 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32"/>
                <w:szCs w:val="32"/>
              </w:rPr>
              <w:t> 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9E2FCE" w:rsidRPr="009E2FCE">
        <w:trPr>
          <w:trHeight w:val="2094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   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9E2FCE" w:rsidRPr="009E2FCE" w:rsidRDefault="009E2FCE" w:rsidP="009E2FCE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盖章</w:t>
            </w:r>
          </w:p>
          <w:p w:rsidR="009E2FCE" w:rsidRPr="009E2FCE" w:rsidRDefault="009E2FCE" w:rsidP="009E2FCE">
            <w:pPr>
              <w:widowControl/>
              <w:spacing w:line="500" w:lineRule="atLeast"/>
              <w:ind w:firstLine="369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年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月</w:t>
            </w:r>
            <w:r w:rsidRPr="009E2F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</w:t>
            </w:r>
            <w:r w:rsidRPr="009E2FCE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E2FCE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FF238F" w:rsidRDefault="00FF238F"/>
    <w:sectPr w:rsidR="00FF238F" w:rsidSect="00FF2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FCE"/>
    <w:rsid w:val="009E2FCE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2016-08-01T07:49:00Z</dcterms:created>
  <dcterms:modified xsi:type="dcterms:W3CDTF">2016-08-01T07:50:00Z</dcterms:modified>
</cp:coreProperties>
</file>